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EF197" w14:textId="4247DED9" w:rsidR="00E00779" w:rsidRPr="00E00779" w:rsidRDefault="008A12DE">
      <w:pPr>
        <w:rPr>
          <w:rStyle w:val="Pogrubienie"/>
        </w:rPr>
      </w:pPr>
      <w:r>
        <w:rPr>
          <w:rStyle w:val="Pogrubienie"/>
        </w:rPr>
        <w:t>Smart Materials and Surfaces Conference 23-25 O</w:t>
      </w:r>
      <w:r w:rsidR="00E00779" w:rsidRPr="00E00779">
        <w:rPr>
          <w:rStyle w:val="Pogrubienie"/>
        </w:rPr>
        <w:t>ct</w:t>
      </w:r>
      <w:r>
        <w:rPr>
          <w:rStyle w:val="Pogrubienie"/>
        </w:rPr>
        <w:t>ober</w:t>
      </w:r>
      <w:r w:rsidR="00E00779" w:rsidRPr="00E00779">
        <w:rPr>
          <w:rStyle w:val="Pogrubienie"/>
        </w:rPr>
        <w:t xml:space="preserve"> 2019</w:t>
      </w:r>
    </w:p>
    <w:p w14:paraId="4AC585C5" w14:textId="77777777" w:rsidR="00E00779" w:rsidRDefault="00E00779"/>
    <w:p w14:paraId="00000001" w14:textId="37B17B1E" w:rsidR="006070E4" w:rsidRDefault="00E00779">
      <w:r>
        <w:t>Nils-</w:t>
      </w:r>
      <w:proofErr w:type="spellStart"/>
      <w:r>
        <w:t>Krister</w:t>
      </w:r>
      <w:proofErr w:type="spellEnd"/>
      <w:r>
        <w:t xml:space="preserve"> </w:t>
      </w:r>
      <w:proofErr w:type="spellStart"/>
      <w:r>
        <w:t>Persson</w:t>
      </w:r>
      <w:proofErr w:type="spellEnd"/>
      <w:r>
        <w:t xml:space="preserve"> and Eva Lindell (University of </w:t>
      </w:r>
      <w:proofErr w:type="spellStart"/>
      <w:r>
        <w:t>Borås</w:t>
      </w:r>
      <w:proofErr w:type="spellEnd"/>
      <w:r>
        <w:t>) from SUITCEYES participated in the 5</w:t>
      </w:r>
      <w:r>
        <w:rPr>
          <w:vertAlign w:val="superscript"/>
        </w:rPr>
        <w:t>th</w:t>
      </w:r>
      <w:r>
        <w:t xml:space="preserve"> ed. Smart Materials and Surfaces – SMS Conference 23-25 Oct 2019</w:t>
      </w:r>
      <w:r w:rsidR="008A12DE">
        <w:t xml:space="preserve"> in Lisbon, Portugal</w:t>
      </w:r>
      <w:r w:rsidR="003613A0">
        <w:t xml:space="preserve"> (</w:t>
      </w:r>
      <w:hyperlink r:id="rId4" w:history="1">
        <w:r w:rsidR="003613A0">
          <w:rPr>
            <w:rStyle w:val="Hipercze"/>
          </w:rPr>
          <w:t>https://www.setcor.org/conferences/SMS-2019</w:t>
        </w:r>
      </w:hyperlink>
      <w:r w:rsidR="003613A0">
        <w:t>)</w:t>
      </w:r>
      <w:r>
        <w:t>. The conference had a global span and targeting research on novel smart materials, surfaces and structures.</w:t>
      </w:r>
    </w:p>
    <w:p w14:paraId="00000002" w14:textId="77777777" w:rsidR="006070E4" w:rsidRDefault="006070E4"/>
    <w:p w14:paraId="00000003" w14:textId="508E2A70" w:rsidR="006070E4" w:rsidRDefault="00E00779">
      <w:r>
        <w:t xml:space="preserve">Eva Lindell presented “Connecting the world to garments – capturing, filtering, defining, translating, mapping and actuating in, on and off the textile” E. Lindell, L. </w:t>
      </w:r>
      <w:proofErr w:type="spellStart"/>
      <w:r>
        <w:t>Guo</w:t>
      </w:r>
      <w:proofErr w:type="spellEnd"/>
      <w:r>
        <w:t xml:space="preserve">, R. Holt, Z. Ling, E </w:t>
      </w:r>
      <w:proofErr w:type="spellStart"/>
      <w:r>
        <w:t>Kontopoulos</w:t>
      </w:r>
      <w:proofErr w:type="spellEnd"/>
      <w:r>
        <w:t xml:space="preserve">, N-K. </w:t>
      </w:r>
      <w:proofErr w:type="spellStart"/>
      <w:r>
        <w:t>Persson</w:t>
      </w:r>
      <w:proofErr w:type="spellEnd"/>
      <w:r>
        <w:t>. The presentation was given during the session on “smart sensors, smart textiles, wearables &amp; Internet of things”. Approximately 30-40 persons attended the session.</w:t>
      </w:r>
    </w:p>
    <w:p w14:paraId="00000004" w14:textId="77777777" w:rsidR="006070E4" w:rsidRDefault="006070E4"/>
    <w:p w14:paraId="00000005" w14:textId="77777777" w:rsidR="006070E4" w:rsidRDefault="00E00779">
      <w:r>
        <w:t xml:space="preserve">Key points of the presentation was the systematic perspective of SUITCEYES that implements complex functions integrated in a garment. The presentation touched upon the importance of working with different integration strategies, meaning how we integrate certain functions into a textile or a garment. </w:t>
      </w:r>
    </w:p>
    <w:p w14:paraId="00000006" w14:textId="77777777" w:rsidR="006070E4" w:rsidRDefault="00E00779">
      <w:r>
        <w:t xml:space="preserve"> </w:t>
      </w:r>
    </w:p>
    <w:p w14:paraId="00000007" w14:textId="4C709E65" w:rsidR="006070E4" w:rsidRDefault="00E00779">
      <w:r>
        <w:rPr>
          <w:noProof/>
          <w:color w:val="222222"/>
          <w:sz w:val="20"/>
          <w:szCs w:val="20"/>
          <w:lang w:val="pl-PL" w:eastAsia="pl-PL"/>
        </w:rPr>
        <w:drawing>
          <wp:inline distT="0" distB="0" distL="0" distR="0" wp14:anchorId="66EA8883" wp14:editId="07C92265">
            <wp:extent cx="4505325" cy="3377186"/>
            <wp:effectExtent l="0" t="7302" r="2222" b="2223"/>
            <wp:docPr id="1" name="Picture 1" descr="C:\Users\EVLI\AppData\Local\Microsoft\Windows\INetCache\Content.Word\EvaKonferen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VLI\AppData\Local\Microsoft\Windows\INetCache\Content.Word\EvaKonferens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07388" cy="337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0000008" w14:textId="044BB1A4" w:rsidR="006070E4" w:rsidRDefault="00E00779">
      <w:pPr>
        <w:shd w:val="clear" w:color="auto" w:fill="FFFFFF"/>
        <w:spacing w:before="120" w:line="360" w:lineRule="auto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 </w:t>
      </w:r>
    </w:p>
    <w:sectPr w:rsidR="006070E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E4"/>
    <w:rsid w:val="0025591D"/>
    <w:rsid w:val="003613A0"/>
    <w:rsid w:val="006070E4"/>
    <w:rsid w:val="008A12DE"/>
    <w:rsid w:val="00E0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2BB3"/>
  <w15:docId w15:val="{B7D8ACA5-D2E4-4E4E-BFDB-A1EA7701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character" w:styleId="Tytuksiki">
    <w:name w:val="Book Title"/>
    <w:basedOn w:val="Domylnaczcionkaakapitu"/>
    <w:uiPriority w:val="33"/>
    <w:qFormat/>
    <w:rsid w:val="00E00779"/>
    <w:rPr>
      <w:b/>
      <w:bCs/>
      <w:i/>
      <w:iCs/>
      <w:spacing w:val="5"/>
    </w:rPr>
  </w:style>
  <w:style w:type="character" w:styleId="Pogrubienie">
    <w:name w:val="Strong"/>
    <w:basedOn w:val="Domylnaczcionkaakapitu"/>
    <w:uiPriority w:val="22"/>
    <w:qFormat/>
    <w:rsid w:val="00E0077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61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setcor.org/conferences/SMS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EVLI</dc:creator>
  <cp:lastModifiedBy>Joanna</cp:lastModifiedBy>
  <cp:revision>7</cp:revision>
  <dcterms:created xsi:type="dcterms:W3CDTF">2019-10-30T15:03:00Z</dcterms:created>
  <dcterms:modified xsi:type="dcterms:W3CDTF">2019-10-31T07:29:00Z</dcterms:modified>
</cp:coreProperties>
</file>